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>
      <w:pPr>
        <w:jc w:val="center"/>
        <w:rPr>
          <w:rFonts w:hint="default"/>
          <w:b/>
          <w:sz w:val="28"/>
          <w:szCs w:val="28"/>
          <w:lang w:val="en-GB"/>
        </w:rPr>
      </w:pPr>
      <w:r>
        <w:rPr>
          <w:b/>
          <w:sz w:val="28"/>
          <w:szCs w:val="28"/>
          <w:lang w:val="en-US"/>
        </w:rPr>
        <w:t>1</w:t>
      </w:r>
      <w:r>
        <w:rPr>
          <w:rFonts w:hint="default"/>
          <w:b/>
          <w:sz w:val="28"/>
          <w:szCs w:val="28"/>
          <w:vertAlign w:val="superscript"/>
          <w:lang w:val="en-GB"/>
        </w:rPr>
        <w:t>st</w:t>
      </w:r>
      <w:r>
        <w:rPr>
          <w:rFonts w:hint="default"/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March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en-GB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Minutes</w:t>
      </w:r>
      <w:r>
        <w:rPr>
          <w:b/>
          <w:sz w:val="28"/>
          <w:szCs w:val="28"/>
          <w:lang w:val="en-US"/>
        </w:rPr>
        <w:t xml:space="preserve"> 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Jamie Owen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-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Matters arising: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#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Lockdown update, Tier 4 remains in place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with WG due to update on the latest review on the 12</w:t>
      </w:r>
      <w:r>
        <w:rPr>
          <w:rFonts w:hint="default" w:asciiTheme="majorHAnsi" w:hAnsiTheme="majorHAnsi" w:cstheme="majorHAnsi"/>
          <w:sz w:val="20"/>
          <w:szCs w:val="20"/>
          <w:vertAlign w:val="superscript"/>
          <w:lang w:val="en-GB"/>
        </w:rPr>
        <w:t>th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Personnel (staff and volunteers).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All core training completed, additional training arranged for April with QTS (H&amp;S and Risk Assessment), PAT courses to be undertake by coordinator and ASD group volunteer.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Volunteer Policies and Procedures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completed, a new WCVA safeguarding review has been received and will be completed as a team activity in April.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# BDS check for KP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still </w:t>
      </w:r>
      <w:r>
        <w:rPr>
          <w:rFonts w:asciiTheme="majorHAnsi" w:hAnsiTheme="majorHAnsi" w:cstheme="majorHAnsi"/>
          <w:sz w:val="20"/>
          <w:szCs w:val="20"/>
          <w:lang w:val="en-US"/>
        </w:rPr>
        <w:t>required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, to be completed in April.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Healthy lifestyle activities continuing, support being provided by Sported to make the most of this through physical activity and healthy eating.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# SO to contact Living Wage to register as living wage employer and feedback at next meeting.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Financials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Please see attached finance report </w:t>
      </w:r>
      <w:r>
        <w:rPr>
          <w:rFonts w:asciiTheme="majorHAnsi" w:hAnsiTheme="majorHAnsi" w:cstheme="majorHAnsi"/>
          <w:sz w:val="20"/>
          <w:szCs w:val="20"/>
          <w:lang w:val="en-US"/>
        </w:rPr>
        <w:t>(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Feb</w:t>
      </w:r>
      <w:r>
        <w:rPr>
          <w:rFonts w:asciiTheme="majorHAnsi" w:hAnsiTheme="majorHAnsi" w:cstheme="majorHAnsi"/>
          <w:sz w:val="20"/>
          <w:szCs w:val="20"/>
        </w:rPr>
        <w:t xml:space="preserve"> finance report)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Various grant funding discussed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and prioritised.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 Building purchase options discussed and options for reducing ongoing costs reviewed, SO to research solar panels options for photo PV to reduce electricity costs.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Safeguarding, Health &amp; Safety                         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V4.1 of Covid19 risk assessment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remains most current.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WCVA are holding another event online, SO to attend.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#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Child Protection training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now fully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updated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New c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leaning / disinfection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action plan / routine agreed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Building matters                          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>#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 Women's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Toilet flooring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temporary fix with none slip rubber mats.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Allotment work is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almost complete, some planting has now began, KWT  to visit end of the month</w:t>
      </w:r>
      <w:r>
        <w:rPr>
          <w:rFonts w:asciiTheme="majorHAnsi" w:hAnsiTheme="majorHAnsi" w:cstheme="majorHAnsi"/>
          <w:sz w:val="20"/>
          <w:szCs w:val="20"/>
        </w:rPr>
        <w:t>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# Fareshare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for YG now arrange for 12 months with WG funding.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Music</w:t>
      </w:r>
      <w:r>
        <w:rPr>
          <w:rFonts w:asciiTheme="majorHAnsi" w:hAnsiTheme="majorHAnsi" w:cstheme="majorHAnsi"/>
          <w:sz w:val="20"/>
          <w:szCs w:val="20"/>
        </w:rPr>
        <w:t xml:space="preserve"> room and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upstairs toilet almost finish, work should be completed next week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Building report reviewed.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Any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>other</w:t>
      </w:r>
      <w:r>
        <w:rPr>
          <w:rFonts w:asciiTheme="majorHAnsi" w:hAnsiTheme="majorHAnsi" w:cstheme="majorHAnsi"/>
          <w:b/>
          <w:sz w:val="20"/>
          <w:szCs w:val="20"/>
        </w:rPr>
        <w:t xml:space="preserve"> business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-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Next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meeting                         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Next Meeting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is set for 5pm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3</w:t>
      </w:r>
      <w:r>
        <w:rPr>
          <w:rFonts w:hint="default" w:asciiTheme="majorHAnsi" w:hAnsiTheme="majorHAnsi" w:cstheme="majorHAnsi"/>
          <w:sz w:val="20"/>
          <w:szCs w:val="20"/>
          <w:vertAlign w:val="superscript"/>
          <w:lang w:val="en-GB"/>
        </w:rPr>
        <w:t>rd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 May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2021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.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4E5F33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54414"/>
    <w:rsid w:val="00A85AE0"/>
    <w:rsid w:val="00AA7171"/>
    <w:rsid w:val="00AC0592"/>
    <w:rsid w:val="00AE62AF"/>
    <w:rsid w:val="00AF061C"/>
    <w:rsid w:val="00AF3E34"/>
    <w:rsid w:val="00B556BA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EF09F5"/>
    <w:rsid w:val="00F02CBA"/>
    <w:rsid w:val="00F15848"/>
    <w:rsid w:val="00F31F4B"/>
    <w:rsid w:val="00F57652"/>
    <w:rsid w:val="00FB3311"/>
    <w:rsid w:val="00FE28D5"/>
    <w:rsid w:val="03394CB2"/>
    <w:rsid w:val="05DF5322"/>
    <w:rsid w:val="05E85DF7"/>
    <w:rsid w:val="0F151DD3"/>
    <w:rsid w:val="106D638D"/>
    <w:rsid w:val="12115647"/>
    <w:rsid w:val="15B419FF"/>
    <w:rsid w:val="16370DA8"/>
    <w:rsid w:val="1A09408C"/>
    <w:rsid w:val="1C111F8D"/>
    <w:rsid w:val="22F90A4E"/>
    <w:rsid w:val="28E6446D"/>
    <w:rsid w:val="2AAC5119"/>
    <w:rsid w:val="303E6AED"/>
    <w:rsid w:val="3090008F"/>
    <w:rsid w:val="32CD0E56"/>
    <w:rsid w:val="32E6354C"/>
    <w:rsid w:val="335A2AC0"/>
    <w:rsid w:val="39EB1252"/>
    <w:rsid w:val="3C8D738B"/>
    <w:rsid w:val="3DDA1A63"/>
    <w:rsid w:val="3F7C38DA"/>
    <w:rsid w:val="40817EF2"/>
    <w:rsid w:val="4672609C"/>
    <w:rsid w:val="53FF60F4"/>
    <w:rsid w:val="54C376EC"/>
    <w:rsid w:val="6A7C74C5"/>
    <w:rsid w:val="78B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2949</Characters>
  <Lines>24</Lines>
  <Paragraphs>6</Paragraphs>
  <TotalTime>27</TotalTime>
  <ScaleCrop>false</ScaleCrop>
  <LinksUpToDate>false</LinksUpToDate>
  <CharactersWithSpaces>3460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2021-02-16T05:41:00Z</dcterms:created>
  <dc:creator>RMS</dc:creator>
  <cp:lastModifiedBy>User</cp:lastModifiedBy>
  <cp:lastPrinted>2020-07-06T12:46:00Z</cp:lastPrinted>
  <dcterms:modified xsi:type="dcterms:W3CDTF">2021-03-26T05:08:49Z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2057-11.2.0.10078</vt:lpwstr>
  </property>
</Properties>
</file>